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David" w:hAnsi="David" w:cs="David"/>
          <w:rtl/>
        </w:rPr>
        <w:id w:val="-493880141"/>
        <w:placeholder>
          <w:docPart w:val="48F3148E54AE4D87B3E17C744D4A4831"/>
        </w:placeholder>
        <w:date w:fullDate="2020-07-28T00:00:00Z">
          <w:dateFormat w:val="d/M/yyyy"/>
          <w:lid w:val="en-US"/>
          <w:storeMappedDataAs w:val="dateTime"/>
          <w:calendar w:val="gregorian"/>
        </w:date>
      </w:sdtPr>
      <w:sdtEndPr/>
      <w:sdtContent>
        <w:p w14:paraId="4FC3C818" w14:textId="311223D0" w:rsidR="004F44D4" w:rsidRPr="00E8412F" w:rsidRDefault="00B3212D" w:rsidP="004F44D4">
          <w:pPr>
            <w:spacing w:line="360" w:lineRule="auto"/>
            <w:jc w:val="right"/>
            <w:rPr>
              <w:rFonts w:ascii="David" w:hAnsi="David" w:cs="David"/>
              <w:rtl/>
            </w:rPr>
          </w:pPr>
          <w:r>
            <w:rPr>
              <w:rFonts w:ascii="David" w:hAnsi="David" w:cs="David"/>
            </w:rPr>
            <w:t>28/7/2020</w:t>
          </w:r>
        </w:p>
      </w:sdtContent>
    </w:sdt>
    <w:p w14:paraId="24E0141E" w14:textId="7061B9C6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סיכום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לישיבת ועד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ת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</w:t>
      </w:r>
      <w:r w:rsidR="003C19F0">
        <w:rPr>
          <w:rFonts w:ascii="David" w:hAnsi="David" w:cs="David"/>
          <w:b/>
          <w:bCs/>
          <w:sz w:val="28"/>
          <w:szCs w:val="28"/>
          <w:u w:val="single"/>
          <w:rtl/>
        </w:rPr>
        <w:t>הסברה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>מס'</w:t>
      </w:r>
      <w:r w:rsidR="001E5C61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</w:t>
      </w:r>
      <w:r w:rsidR="00B3212D">
        <w:rPr>
          <w:rFonts w:ascii="David" w:hAnsi="David" w:cs="David"/>
          <w:b/>
          <w:bCs/>
          <w:sz w:val="28"/>
          <w:szCs w:val="28"/>
          <w:u w:val="single"/>
          <w:rtl/>
        </w:rPr>
        <w:t>5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</w:t>
      </w:r>
    </w:p>
    <w:p w14:paraId="43708835" w14:textId="753A110B" w:rsidR="004F44D4" w:rsidRPr="00E8412F" w:rsidRDefault="004F44D4" w:rsidP="004F44D4">
      <w:pPr>
        <w:spacing w:line="360" w:lineRule="auto"/>
        <w:rPr>
          <w:rFonts w:ascii="David" w:hAnsi="David" w:cs="David"/>
        </w:rPr>
      </w:pPr>
      <w:r w:rsidRPr="00E8412F">
        <w:rPr>
          <w:rFonts w:ascii="David" w:hAnsi="David" w:cs="David"/>
          <w:rtl/>
        </w:rPr>
        <w:t xml:space="preserve">הישיבה </w:t>
      </w:r>
      <w:r>
        <w:rPr>
          <w:rFonts w:ascii="David" w:hAnsi="David" w:cs="David" w:hint="cs"/>
          <w:rtl/>
        </w:rPr>
        <w:t>התקיימה</w:t>
      </w:r>
      <w:r w:rsidRPr="00E8412F">
        <w:rPr>
          <w:rFonts w:ascii="David" w:hAnsi="David" w:cs="David"/>
          <w:rtl/>
        </w:rPr>
        <w:t xml:space="preserve"> בתאריך </w:t>
      </w:r>
      <w:sdt>
        <w:sdtPr>
          <w:rPr>
            <w:rFonts w:ascii="David" w:hAnsi="David" w:cs="David"/>
            <w:rtl/>
          </w:rPr>
          <w:id w:val="208772541"/>
          <w:placeholder>
            <w:docPart w:val="6104CFFF30F449D59268BD0F68A07AA5"/>
          </w:placeholder>
          <w:date w:fullDate="2020-07-28T00:00:00Z">
            <w:dateFormat w:val="d/M/yyyy"/>
            <w:lid w:val="en-US"/>
            <w:storeMappedDataAs w:val="dateTime"/>
            <w:calendar w:val="gregorian"/>
          </w:date>
        </w:sdtPr>
        <w:sdtEndPr/>
        <w:sdtContent>
          <w:r w:rsidR="00B3212D">
            <w:rPr>
              <w:rFonts w:ascii="David" w:hAnsi="David" w:cs="David"/>
            </w:rPr>
            <w:t>28/7/2020</w:t>
          </w:r>
        </w:sdtContent>
      </w:sdt>
      <w:r w:rsidR="001B5C74">
        <w:rPr>
          <w:rFonts w:ascii="David" w:hAnsi="David" w:cs="David"/>
          <w:rtl/>
        </w:rPr>
        <w:t xml:space="preserve"> </w:t>
      </w:r>
      <w:r w:rsidRPr="00E8412F">
        <w:rPr>
          <w:rFonts w:ascii="David" w:hAnsi="David" w:cs="David"/>
          <w:rtl/>
        </w:rPr>
        <w:t>ב</w:t>
      </w:r>
      <w:sdt>
        <w:sdtPr>
          <w:rPr>
            <w:rFonts w:ascii="David" w:hAnsi="David" w:cs="David"/>
            <w:rtl/>
          </w:rPr>
          <w:id w:val="1954585651"/>
          <w:placeholder>
            <w:docPart w:val="3F655B79C5A04F8D9264CFB684B2B4D0"/>
          </w:placeholder>
          <w:text/>
        </w:sdtPr>
        <w:sdtEndPr/>
        <w:sdtContent>
          <w:r w:rsidR="00B3212D">
            <w:rPr>
              <w:rFonts w:ascii="David" w:hAnsi="David" w:cs="David"/>
              <w:rtl/>
            </w:rPr>
            <w:t xml:space="preserve">- </w:t>
          </w:r>
          <w:r w:rsidR="00B3212D">
            <w:rPr>
              <w:rFonts w:ascii="David" w:hAnsi="David" w:cs="David"/>
            </w:rPr>
            <w:t>ZOOM</w:t>
          </w:r>
        </w:sdtContent>
      </w:sdt>
      <w:r w:rsidRPr="00E8412F">
        <w:rPr>
          <w:rFonts w:ascii="David" w:hAnsi="David" w:cs="David"/>
          <w:rtl/>
        </w:rPr>
        <w:t>.</w:t>
      </w:r>
    </w:p>
    <w:p w14:paraId="4F2633C4" w14:textId="3363B417" w:rsidR="004F44D4" w:rsidRPr="00E8412F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</w:rPr>
      </w:pPr>
      <w:r w:rsidRPr="00E8412F">
        <w:rPr>
          <w:rFonts w:ascii="David" w:hAnsi="David" w:cs="David"/>
          <w:rtl/>
        </w:rPr>
        <w:t xml:space="preserve">זמן התחלה: </w:t>
      </w:r>
      <w:sdt>
        <w:sdtPr>
          <w:rPr>
            <w:rFonts w:ascii="David" w:hAnsi="David" w:cs="David"/>
            <w:rtl/>
          </w:rPr>
          <w:id w:val="-1194759198"/>
          <w:placeholder>
            <w:docPart w:val="3F655B79C5A04F8D9264CFB684B2B4D0"/>
          </w:placeholder>
          <w:text/>
        </w:sdtPr>
        <w:sdtEndPr/>
        <w:sdtContent>
          <w:r w:rsidR="00F547A9">
            <w:rPr>
              <w:rFonts w:ascii="David" w:hAnsi="David" w:cs="David" w:hint="cs"/>
              <w:rtl/>
            </w:rPr>
            <w:t>18:0</w:t>
          </w:r>
          <w:r>
            <w:rPr>
              <w:rFonts w:ascii="David" w:hAnsi="David" w:cs="David" w:hint="cs"/>
              <w:rtl/>
            </w:rPr>
            <w:t>0</w:t>
          </w:r>
        </w:sdtContent>
      </w:sdt>
      <w:r>
        <w:rPr>
          <w:rFonts w:ascii="David" w:hAnsi="David" w:cs="David" w:hint="cs"/>
          <w:rtl/>
        </w:rPr>
        <w:t xml:space="preserve">   </w:t>
      </w:r>
      <w:r w:rsidRPr="00E8412F">
        <w:rPr>
          <w:rFonts w:ascii="David" w:hAnsi="David" w:cs="David"/>
          <w:rtl/>
        </w:rPr>
        <w:t xml:space="preserve">זמן סיום: </w:t>
      </w:r>
      <w:sdt>
        <w:sdtPr>
          <w:rPr>
            <w:rFonts w:ascii="David" w:hAnsi="David" w:cs="David"/>
            <w:rtl/>
          </w:rPr>
          <w:id w:val="402342305"/>
          <w:placeholder>
            <w:docPart w:val="3F655B79C5A04F8D9264CFB684B2B4D0"/>
          </w:placeholder>
          <w:text/>
        </w:sdtPr>
        <w:sdtEndPr/>
        <w:sdtContent>
          <w:r w:rsidR="001B5C74">
            <w:rPr>
              <w:rFonts w:ascii="David" w:hAnsi="David" w:cs="David" w:hint="cs"/>
              <w:rtl/>
            </w:rPr>
            <w:t>2</w:t>
          </w:r>
          <w:r w:rsidR="00F547A9">
            <w:rPr>
              <w:rFonts w:ascii="David" w:hAnsi="David" w:cs="David"/>
              <w:rtl/>
            </w:rPr>
            <w:t>0</w:t>
          </w:r>
          <w:r w:rsidR="00F547A9">
            <w:rPr>
              <w:rFonts w:ascii="David" w:hAnsi="David" w:cs="David" w:hint="cs"/>
              <w:rtl/>
            </w:rPr>
            <w:t>:2</w:t>
          </w:r>
          <w:r>
            <w:rPr>
              <w:rFonts w:ascii="David" w:hAnsi="David" w:cs="David" w:hint="cs"/>
              <w:rtl/>
            </w:rPr>
            <w:t>0</w:t>
          </w:r>
        </w:sdtContent>
      </w:sdt>
    </w:p>
    <w:p w14:paraId="079CD03B" w14:textId="77777777" w:rsidR="004F44D4" w:rsidRPr="00E8412F" w:rsidRDefault="004F44D4" w:rsidP="004F44D4">
      <w:pPr>
        <w:spacing w:before="240"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</w:p>
    <w:p w14:paraId="25ED1BBC" w14:textId="77777777" w:rsidR="004F44D4" w:rsidRDefault="004F44D4" w:rsidP="004F44D4">
      <w:pPr>
        <w:spacing w:before="240"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נוכחים:</w:t>
      </w:r>
    </w:p>
    <w:p w14:paraId="144DCCE6" w14:textId="27F77B81" w:rsidR="004F44D4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/>
          <w:rtl/>
        </w:rPr>
        <w:t xml:space="preserve">חברי </w:t>
      </w:r>
      <w:r>
        <w:rPr>
          <w:rFonts w:ascii="David" w:hAnsi="David" w:cs="David" w:hint="cs"/>
          <w:rtl/>
        </w:rPr>
        <w:t xml:space="preserve">ועדת </w:t>
      </w:r>
      <w:r w:rsidR="001B5C74">
        <w:rPr>
          <w:rFonts w:ascii="David" w:hAnsi="David" w:cs="David"/>
          <w:rtl/>
        </w:rPr>
        <w:t>הסברה</w:t>
      </w:r>
      <w:r>
        <w:rPr>
          <w:rFonts w:ascii="David" w:hAnsi="David" w:cs="David"/>
          <w:rtl/>
        </w:rPr>
        <w:t>:</w:t>
      </w:r>
      <w:r w:rsidRPr="00143A29">
        <w:rPr>
          <w:rFonts w:ascii="David" w:hAnsi="David" w:cs="David"/>
          <w:rtl/>
        </w:rPr>
        <w:t xml:space="preserve"> </w:t>
      </w:r>
      <w:r w:rsidR="007F4B8E">
        <w:rPr>
          <w:rFonts w:ascii="David" w:hAnsi="David" w:cs="David"/>
          <w:color w:val="000000"/>
          <w:rtl/>
        </w:rPr>
        <w:t>תום לוי</w:t>
      </w:r>
      <w:r w:rsidRPr="00143A29">
        <w:rPr>
          <w:rFonts w:ascii="David" w:hAnsi="David" w:cs="David"/>
          <w:color w:val="000000"/>
          <w:rtl/>
        </w:rPr>
        <w:t xml:space="preserve">, </w:t>
      </w:r>
      <w:r w:rsidR="007F4B8E">
        <w:rPr>
          <w:rFonts w:ascii="David" w:hAnsi="David" w:cs="David"/>
          <w:color w:val="000000"/>
          <w:rtl/>
        </w:rPr>
        <w:t>דניאל גיא צברי</w:t>
      </w:r>
      <w:r w:rsidRPr="00143A29">
        <w:rPr>
          <w:rFonts w:ascii="David" w:hAnsi="David" w:cs="David"/>
          <w:color w:val="000000"/>
          <w:rtl/>
        </w:rPr>
        <w:t xml:space="preserve">, </w:t>
      </w:r>
      <w:r w:rsidR="007F4B8E">
        <w:rPr>
          <w:rFonts w:ascii="David" w:hAnsi="David" w:cs="David"/>
          <w:color w:val="000000"/>
          <w:rtl/>
        </w:rPr>
        <w:t>דין בגדדי</w:t>
      </w:r>
      <w:r w:rsidR="004221B8">
        <w:rPr>
          <w:rFonts w:ascii="David" w:hAnsi="David" w:cs="David"/>
          <w:color w:val="000000"/>
          <w:rtl/>
        </w:rPr>
        <w:t>, רון גלעד</w:t>
      </w:r>
      <w:r w:rsidR="001E5C61">
        <w:rPr>
          <w:rFonts w:ascii="David" w:hAnsi="David" w:cs="David"/>
          <w:color w:val="000000"/>
          <w:rtl/>
        </w:rPr>
        <w:t xml:space="preserve">, </w:t>
      </w:r>
      <w:r w:rsidR="001E5C61">
        <w:rPr>
          <w:rFonts w:ascii="David" w:hAnsi="David" w:cs="David"/>
          <w:rtl/>
        </w:rPr>
        <w:t>דקל לוי</w:t>
      </w:r>
      <w:r w:rsidR="00B3212D">
        <w:rPr>
          <w:rFonts w:ascii="David" w:hAnsi="David" w:cs="David"/>
          <w:rtl/>
        </w:rPr>
        <w:t>, אביגיל שיר יוספוב</w:t>
      </w:r>
      <w:r w:rsidR="00B3212D">
        <w:rPr>
          <w:rFonts w:ascii="David" w:hAnsi="David" w:cs="David" w:hint="cs"/>
          <w:rtl/>
        </w:rPr>
        <w:t>.</w:t>
      </w:r>
    </w:p>
    <w:p w14:paraId="07BA3F9E" w14:textId="77777777" w:rsidR="004F44D4" w:rsidRPr="00DC6DFD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  <w:r w:rsidRPr="00DC6DFD">
        <w:rPr>
          <w:rFonts w:ascii="David" w:hAnsi="David" w:cs="David" w:hint="cs"/>
          <w:b/>
          <w:bCs/>
          <w:rtl/>
        </w:rPr>
        <w:t>משק</w:t>
      </w:r>
      <w:r>
        <w:rPr>
          <w:rFonts w:ascii="David" w:hAnsi="David" w:cs="David" w:hint="cs"/>
          <w:b/>
          <w:bCs/>
          <w:rtl/>
        </w:rPr>
        <w:t>י</w:t>
      </w:r>
      <w:r w:rsidRPr="00DC6DFD">
        <w:rPr>
          <w:rFonts w:ascii="David" w:hAnsi="David" w:cs="David" w:hint="cs"/>
          <w:b/>
          <w:bCs/>
          <w:rtl/>
        </w:rPr>
        <w:t>פים</w:t>
      </w:r>
      <w:r>
        <w:rPr>
          <w:rFonts w:ascii="David" w:hAnsi="David" w:cs="David" w:hint="cs"/>
          <w:b/>
          <w:bCs/>
          <w:rtl/>
        </w:rPr>
        <w:t>:</w:t>
      </w:r>
    </w:p>
    <w:p w14:paraId="0F273C62" w14:textId="2D00D39C" w:rsidR="004F44D4" w:rsidRPr="00EC469F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>רמ"ד</w:t>
      </w:r>
      <w:r w:rsidR="001E5C61">
        <w:rPr>
          <w:rFonts w:ascii="David" w:hAnsi="David" w:cs="David"/>
          <w:rtl/>
        </w:rPr>
        <w:t>י</w:t>
      </w:r>
      <w:r>
        <w:rPr>
          <w:rFonts w:ascii="David" w:hAnsi="David" w:cs="David" w:hint="cs"/>
          <w:rtl/>
        </w:rPr>
        <w:t xml:space="preserve"> </w:t>
      </w:r>
      <w:r w:rsidR="001B5C74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 xml:space="preserve">: </w:t>
      </w:r>
      <w:r w:rsidR="001E5C61">
        <w:rPr>
          <w:rFonts w:ascii="David" w:hAnsi="David" w:cs="David"/>
          <w:rtl/>
        </w:rPr>
        <w:t>אלעד קליין</w:t>
      </w:r>
      <w:r>
        <w:rPr>
          <w:rFonts w:ascii="David" w:hAnsi="David" w:cs="David" w:hint="cs"/>
          <w:rtl/>
        </w:rPr>
        <w:t>.</w:t>
      </w:r>
    </w:p>
    <w:p w14:paraId="2963DAAF" w14:textId="42C73579" w:rsidR="004F44D4" w:rsidRDefault="004F44D4" w:rsidP="004F44D4">
      <w:pPr>
        <w:tabs>
          <w:tab w:val="left" w:pos="3188"/>
        </w:tabs>
        <w:spacing w:line="360" w:lineRule="auto"/>
        <w:contextualSpacing/>
        <w:jc w:val="both"/>
        <w:rPr>
          <w:rFonts w:cs="David"/>
          <w:rtl/>
        </w:rPr>
      </w:pPr>
      <w:r>
        <w:rPr>
          <w:rFonts w:cs="David" w:hint="cs"/>
          <w:rtl/>
        </w:rPr>
        <w:t xml:space="preserve">נציג מזכירות המועצה: </w:t>
      </w:r>
      <w:r w:rsidR="001E5C61">
        <w:rPr>
          <w:rFonts w:cs="David"/>
          <w:rtl/>
        </w:rPr>
        <w:t>דין בגדדי יושב ראש הוועד המנהל</w:t>
      </w:r>
    </w:p>
    <w:p w14:paraId="76C93AC5" w14:textId="77777777" w:rsidR="004F44D4" w:rsidRPr="00E8412F" w:rsidRDefault="004F44D4" w:rsidP="004F44D4">
      <w:pPr>
        <w:spacing w:line="360" w:lineRule="auto"/>
        <w:contextualSpacing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חסרים </w:t>
      </w:r>
    </w:p>
    <w:p w14:paraId="20E0978C" w14:textId="5068A1CD" w:rsidR="004F44D4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חברי ועדת </w:t>
      </w:r>
      <w:r w:rsidR="007F4B8E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>:</w:t>
      </w:r>
      <w:r w:rsidR="00234B73">
        <w:rPr>
          <w:rFonts w:ascii="David" w:hAnsi="David" w:cs="David"/>
          <w:rtl/>
        </w:rPr>
        <w:t xml:space="preserve"> </w:t>
      </w:r>
      <w:r w:rsidR="00B3212D">
        <w:rPr>
          <w:rFonts w:ascii="David" w:hAnsi="David" w:cs="David"/>
          <w:rtl/>
        </w:rPr>
        <w:t>דולב כנען</w:t>
      </w:r>
    </w:p>
    <w:p w14:paraId="3FFAC722" w14:textId="7D0C490A" w:rsidR="00C57FF2" w:rsidRDefault="00C57FF2" w:rsidP="004F44D4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cs="David" w:hint="cs"/>
          <w:rtl/>
        </w:rPr>
        <w:t>נציג</w:t>
      </w:r>
      <w:r>
        <w:rPr>
          <w:rFonts w:cs="David"/>
          <w:rtl/>
        </w:rPr>
        <w:t>ת</w:t>
      </w:r>
      <w:r>
        <w:rPr>
          <w:rFonts w:cs="David" w:hint="cs"/>
          <w:rtl/>
        </w:rPr>
        <w:t xml:space="preserve"> ועדת ביקורת: </w:t>
      </w:r>
      <w:sdt>
        <w:sdtPr>
          <w:rPr>
            <w:rFonts w:cs="David"/>
            <w:rtl/>
          </w:rPr>
          <w:alias w:val="אם לא נכח חבר ועדת ביקורת, יש לצרף הצבעה על קיום הישיבה בלעדיו"/>
          <w:tag w:val="הוראות"/>
          <w:id w:val="1681391766"/>
          <w:placeholder>
            <w:docPart w:val="9C11D8C9C4F29F438FEECAE17C5BD815"/>
          </w:placeholder>
          <w:text/>
        </w:sdtPr>
        <w:sdtEndPr/>
        <w:sdtContent>
          <w:r>
            <w:rPr>
              <w:rFonts w:cs="David"/>
              <w:rtl/>
            </w:rPr>
            <w:t>כליל קלרה דרור</w:t>
          </w:r>
          <w:r>
            <w:rPr>
              <w:rFonts w:cs="David" w:hint="cs"/>
              <w:rtl/>
            </w:rPr>
            <w:t xml:space="preserve">. </w:t>
          </w:r>
        </w:sdtContent>
      </w:sdt>
    </w:p>
    <w:p w14:paraId="632292A0" w14:textId="77777777" w:rsidR="004F44D4" w:rsidRDefault="004F44D4" w:rsidP="004F44D4">
      <w:pPr>
        <w:pStyle w:val="Heading1"/>
        <w:spacing w:line="360" w:lineRule="auto"/>
        <w:jc w:val="both"/>
        <w:rPr>
          <w:rFonts w:cs="David"/>
          <w:rtl/>
        </w:rPr>
      </w:pPr>
      <w:r w:rsidRPr="001621E0">
        <w:rPr>
          <w:rFonts w:cs="David" w:hint="cs"/>
          <w:rtl/>
        </w:rPr>
        <w:t>דיונים</w:t>
      </w: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5784"/>
        <w:gridCol w:w="2248"/>
        <w:gridCol w:w="1601"/>
      </w:tblGrid>
      <w:tr w:rsidR="004F44D4" w:rsidRPr="005C4DC5" w14:paraId="107059AB" w14:textId="77777777" w:rsidTr="00B3212D">
        <w:tc>
          <w:tcPr>
            <w:tcW w:w="5784" w:type="dxa"/>
            <w:vAlign w:val="center"/>
          </w:tcPr>
          <w:p w14:paraId="405FE9E1" w14:textId="703F687A" w:rsidR="004F44D4" w:rsidRDefault="004F44D4" w:rsidP="00B3212D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 xml:space="preserve">הנושא: </w:t>
            </w:r>
            <w:r w:rsidR="00B3212D">
              <w:rPr>
                <w:rFonts w:ascii="David" w:hAnsi="David" w:cs="David"/>
                <w:b/>
                <w:bCs/>
                <w:rtl/>
              </w:rPr>
              <w:t>אתגרים הסברתיים לתקופה</w:t>
            </w:r>
          </w:p>
        </w:tc>
        <w:tc>
          <w:tcPr>
            <w:tcW w:w="2248" w:type="dxa"/>
            <w:vAlign w:val="center"/>
          </w:tcPr>
          <w:p w14:paraId="3A9C29D7" w14:textId="79FFA872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נכח חבר ועדת ביקורת במהלך הדיון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אין צורך לצרף הצבעה על קיום דיון ללא ביקורת"/>
                <w:tag w:val="הבהרה"/>
                <w:id w:val="-194198685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B3212D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  <w:tc>
          <w:tcPr>
            <w:tcW w:w="1601" w:type="dxa"/>
            <w:vAlign w:val="center"/>
          </w:tcPr>
          <w:p w14:paraId="13FDF36D" w14:textId="77777777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נושא חסוי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במידה והנושא חסוי, יש לצרף הצבעה על כך"/>
                <w:tag w:val="הבהרה"/>
                <w:id w:val="-168928921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Pr="005C4DC5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</w:tc>
      </w:tr>
      <w:tr w:rsidR="004F44D4" w14:paraId="0A3EC773" w14:textId="77777777" w:rsidTr="00B3212D">
        <w:tc>
          <w:tcPr>
            <w:tcW w:w="9633" w:type="dxa"/>
            <w:gridSpan w:val="3"/>
            <w:vAlign w:val="center"/>
          </w:tcPr>
          <w:p w14:paraId="412CAA05" w14:textId="197B77B7" w:rsidR="004F44D4" w:rsidRDefault="004F44D4" w:rsidP="00F9097A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 w:rsidRPr="00D86843">
              <w:rPr>
                <w:rFonts w:ascii="David" w:hAnsi="David" w:cs="David" w:hint="cs"/>
                <w:b/>
                <w:bCs/>
                <w:rtl/>
              </w:rPr>
              <w:t xml:space="preserve">תוכן הדיון: </w:t>
            </w:r>
          </w:p>
          <w:p w14:paraId="698364CB" w14:textId="438816E3" w:rsidR="004F44D4" w:rsidRDefault="004F44D4" w:rsidP="00234B73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הוצג</w:t>
            </w:r>
            <w:r w:rsidR="000F07B8">
              <w:rPr>
                <w:rFonts w:ascii="David" w:hAnsi="David" w:cs="David"/>
                <w:rtl/>
              </w:rPr>
              <w:t>ו</w:t>
            </w:r>
            <w:r>
              <w:rPr>
                <w:rFonts w:ascii="David" w:hAnsi="David" w:cs="David" w:hint="cs"/>
                <w:rtl/>
              </w:rPr>
              <w:t xml:space="preserve"> על ידי רמ"ד מדור </w:t>
            </w:r>
            <w:r w:rsidR="00234B73">
              <w:rPr>
                <w:rFonts w:ascii="David" w:hAnsi="David" w:cs="David"/>
                <w:rtl/>
              </w:rPr>
              <w:t>הסברה</w:t>
            </w:r>
            <w:r>
              <w:rPr>
                <w:rFonts w:ascii="David" w:hAnsi="David" w:cs="David" w:hint="cs"/>
                <w:rtl/>
              </w:rPr>
              <w:t xml:space="preserve"> </w:t>
            </w:r>
            <w:r w:rsidR="00B3212D">
              <w:rPr>
                <w:rFonts w:ascii="David" w:hAnsi="David" w:cs="David"/>
                <w:rtl/>
              </w:rPr>
              <w:t>התכנים שעולים מטעם האגודה וההיענות עליהם</w:t>
            </w:r>
          </w:p>
          <w:p w14:paraId="6813A14C" w14:textId="0C79E690" w:rsidR="00B3212D" w:rsidRDefault="00B3212D" w:rsidP="00B3212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הוצג על ידי רמ״ד הסברה</w:t>
            </w:r>
            <w:r>
              <w:rPr>
                <w:rFonts w:ascii="David" w:hAnsi="David" w:cs="David"/>
                <w:rtl/>
              </w:rPr>
              <w:t xml:space="preserve"> אתגרים הסברתיים שונים לתקופה הקרובה</w:t>
            </w:r>
            <w:r>
              <w:rPr>
                <w:rFonts w:ascii="David" w:hAnsi="David" w:cs="David" w:hint="cs"/>
                <w:rtl/>
              </w:rPr>
              <w:t xml:space="preserve">: </w:t>
            </w:r>
            <w:r>
              <w:rPr>
                <w:rFonts w:ascii="David" w:hAnsi="David" w:cs="David"/>
                <w:rtl/>
              </w:rPr>
              <w:br/>
            </w:r>
            <w:r w:rsidRPr="00B3212D">
              <w:rPr>
                <w:rFonts w:ascii="David" w:hAnsi="David" w:cs="David"/>
                <w:rtl/>
              </w:rPr>
              <w:t>הדבקות בקמפוס, דמי אבטחה, דמי רווחה, היערכות היברידית.</w:t>
            </w:r>
          </w:p>
          <w:p w14:paraId="70B5DBAC" w14:textId="5F8F703F" w:rsidR="00B3212D" w:rsidRDefault="00B3212D" w:rsidP="00B3212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חברי הוועדה הנחו את המדור ליצירת פיתרונות הסברתיים בנושאי מלגות, שנת הלימודים ההיברידית והיערכות לסמסטר הקרב, פעולות האגודה לאורך התקופה ותיכנונים לעתיד (</w:t>
            </w:r>
            <w:r>
              <w:rPr>
                <w:rFonts w:ascii="David" w:hAnsi="David" w:cs="David"/>
                <w:rtl/>
              </w:rPr>
              <w:t>במטרה לענות לביקורת על דמי הרווחה</w:t>
            </w:r>
            <w:r>
              <w:rPr>
                <w:rFonts w:ascii="David" w:hAnsi="David" w:cs="David" w:hint="cs"/>
                <w:rtl/>
              </w:rPr>
              <w:t>)</w:t>
            </w:r>
            <w:r>
              <w:rPr>
                <w:rFonts w:ascii="David" w:hAnsi="David" w:cs="David"/>
                <w:rtl/>
              </w:rPr>
              <w:t>.</w:t>
            </w:r>
          </w:p>
          <w:p w14:paraId="601ED26D" w14:textId="77777777" w:rsidR="00B3212D" w:rsidRPr="00B3212D" w:rsidRDefault="00B3212D" w:rsidP="00B3212D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</w:p>
          <w:p w14:paraId="60890270" w14:textId="77777777" w:rsidR="004F44D4" w:rsidRDefault="004F44D4" w:rsidP="00F9097A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>פירוט:</w:t>
            </w:r>
          </w:p>
          <w:p w14:paraId="45593478" w14:textId="3A42715F" w:rsidR="006541B9" w:rsidRPr="00B3212D" w:rsidRDefault="00B3212D" w:rsidP="00F619B6">
            <w:pPr>
              <w:spacing w:line="360" w:lineRule="auto"/>
              <w:jc w:val="both"/>
              <w:rPr>
                <w:rFonts w:ascii="David" w:hAnsi="David" w:cs="David"/>
              </w:rPr>
            </w:pPr>
            <w:r>
              <w:rPr>
                <w:rFonts w:ascii="David" w:hAnsi="David" w:cs="David"/>
                <w:rtl/>
              </w:rPr>
              <w:t xml:space="preserve">חברי הוועדה העלו חשש מכך שצורת העברת המסרים של האוניברסיטה בהתייחס לשנה הבאה מאוד מעורפלת ולוקה בחסר. מתוך </w:t>
            </w:r>
            <w:r>
              <w:rPr>
                <w:rFonts w:ascii="David" w:hAnsi="David" w:cs="David" w:hint="cs"/>
                <w:rtl/>
              </w:rPr>
              <w:t xml:space="preserve">כך, הונחה רמ״ד הסברה לתכלל את נושא שנת הלימוד הבאה וייצר דרכים חדשניות להפגת אי הוודאות שקיים כרגע. </w:t>
            </w:r>
            <w:r>
              <w:rPr>
                <w:rFonts w:ascii="David" w:hAnsi="David" w:cs="David"/>
                <w:rtl/>
              </w:rPr>
              <w:br/>
              <w:t xml:space="preserve">בנוסף, חברי הוועדה העלו כי נושא המלגות ועזרה כלכלית צריך להיות מונגש יותר. הועלה </w:t>
            </w:r>
            <w:r>
              <w:rPr>
                <w:rFonts w:ascii="David" w:hAnsi="David" w:cs="David" w:hint="cs"/>
                <w:rtl/>
              </w:rPr>
              <w:t>רעיון של יצירת פוסט מרוכז של המלגות השונות והזדמנויות כלכליות באופן כללי מפאת התקופה הקשה.</w:t>
            </w:r>
            <w:r>
              <w:rPr>
                <w:rFonts w:ascii="David" w:hAnsi="David" w:cs="David"/>
                <w:rtl/>
              </w:rPr>
              <w:t xml:space="preserve"> בנוגע לדמי הרווחה, חברי הוועדה חושבים כי הנושא עולה מתוקף כך שהסטודנט הממוצע לא מודע לפעולות האגודה ולנושאים המגוונים בהם היא עוסקת. לכן,</w:t>
            </w:r>
            <w:r>
              <w:rPr>
                <w:rFonts w:ascii="David" w:hAnsi="David" w:cs="David" w:hint="cs"/>
                <w:rtl/>
              </w:rPr>
              <w:t xml:space="preserve"> המדור הונחה ליצירת קמפיין שייצג את פעילות האגודה, ועל ידי כך לתת מענה לקולות שעולים </w:t>
            </w:r>
            <w:r w:rsidR="00F619B6">
              <w:rPr>
                <w:rFonts w:ascii="David" w:hAnsi="David" w:cs="David"/>
                <w:rtl/>
              </w:rPr>
              <w:t xml:space="preserve">בנושא </w:t>
            </w:r>
            <w:r>
              <w:rPr>
                <w:rFonts w:ascii="David" w:hAnsi="David" w:cs="David" w:hint="cs"/>
                <w:rtl/>
              </w:rPr>
              <w:t>דמי הרווחה.</w:t>
            </w:r>
            <w:r>
              <w:rPr>
                <w:rFonts w:ascii="David" w:hAnsi="David" w:cs="David"/>
                <w:rtl/>
              </w:rPr>
              <w:br/>
            </w:r>
          </w:p>
        </w:tc>
      </w:tr>
      <w:tr w:rsidR="004F44D4" w:rsidRPr="005C4DC5" w14:paraId="5F02AD52" w14:textId="77777777" w:rsidTr="00B3212D">
        <w:tc>
          <w:tcPr>
            <w:tcW w:w="5784" w:type="dxa"/>
            <w:vAlign w:val="center"/>
          </w:tcPr>
          <w:p w14:paraId="257630D0" w14:textId="0814393D" w:rsidR="004F44D4" w:rsidRDefault="004F44D4" w:rsidP="00B3212D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lastRenderedPageBreak/>
              <w:t xml:space="preserve">הנושא: </w:t>
            </w:r>
            <w:r w:rsidR="00B3212D">
              <w:rPr>
                <w:rFonts w:ascii="David" w:hAnsi="David" w:cs="David"/>
                <w:b/>
                <w:bCs/>
                <w:rtl/>
              </w:rPr>
              <w:t>הבנת הצרכים של הסטודנטים לתקופה הקרובה</w:t>
            </w:r>
            <w:r w:rsidR="00234B73">
              <w:rPr>
                <w:rFonts w:ascii="David" w:hAnsi="David" w:cs="David"/>
                <w:b/>
                <w:bCs/>
                <w:rtl/>
              </w:rPr>
              <w:t xml:space="preserve"> </w:t>
            </w:r>
            <w:r w:rsidR="00B3212D">
              <w:rPr>
                <w:rFonts w:ascii="David" w:hAnsi="David" w:cs="David"/>
                <w:b/>
                <w:bCs/>
                <w:rtl/>
              </w:rPr>
              <w:t>וחיזוק האמון הציבורי</w:t>
            </w:r>
          </w:p>
        </w:tc>
        <w:tc>
          <w:tcPr>
            <w:tcW w:w="2248" w:type="dxa"/>
            <w:vAlign w:val="center"/>
          </w:tcPr>
          <w:p w14:paraId="423B7195" w14:textId="716B3751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נכח חבר ועדת ביקורת במהלך הדיון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אין צורך לצרף הצבעה על קיום דיון ללא ביקורת"/>
                <w:tag w:val="הבהרה"/>
                <w:id w:val="6770412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B3212D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  <w:tc>
          <w:tcPr>
            <w:tcW w:w="1601" w:type="dxa"/>
            <w:vAlign w:val="center"/>
          </w:tcPr>
          <w:p w14:paraId="7D8128AF" w14:textId="16057943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נושא חסוי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במידה והנושא חסוי, יש לצרף הצבעה על כך"/>
                <w:tag w:val="הבהרה"/>
                <w:id w:val="188776557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619B6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</w:tr>
      <w:tr w:rsidR="004F44D4" w:rsidRPr="00665E08" w14:paraId="0E0BB1F4" w14:textId="77777777" w:rsidTr="00B3212D">
        <w:trPr>
          <w:trHeight w:val="554"/>
        </w:trPr>
        <w:tc>
          <w:tcPr>
            <w:tcW w:w="9633" w:type="dxa"/>
            <w:gridSpan w:val="3"/>
            <w:vAlign w:val="center"/>
          </w:tcPr>
          <w:p w14:paraId="04C0046D" w14:textId="62914099" w:rsidR="004F44D4" w:rsidRDefault="004F44D4" w:rsidP="00F9097A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 w:rsidRPr="00D86843">
              <w:rPr>
                <w:rFonts w:ascii="David" w:hAnsi="David" w:cs="David" w:hint="cs"/>
                <w:b/>
                <w:bCs/>
                <w:rtl/>
              </w:rPr>
              <w:t xml:space="preserve">תוכן </w:t>
            </w:r>
            <w:r w:rsidR="008D6C05">
              <w:rPr>
                <w:rFonts w:ascii="David" w:hAnsi="David" w:cs="David"/>
                <w:b/>
                <w:bCs/>
                <w:rtl/>
              </w:rPr>
              <w:t>הדיון</w:t>
            </w:r>
            <w:r w:rsidRPr="00D86843">
              <w:rPr>
                <w:rFonts w:ascii="David" w:hAnsi="David" w:cs="David" w:hint="cs"/>
                <w:b/>
                <w:bCs/>
                <w:rtl/>
              </w:rPr>
              <w:t xml:space="preserve">: </w:t>
            </w:r>
          </w:p>
          <w:p w14:paraId="557670B6" w14:textId="2A8924AA" w:rsidR="004F44D4" w:rsidRDefault="00B3212D" w:rsidP="004F44D4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הדיון עסק בדרכים השונות של האגודה להגיע לסטודנטים ולהבין מה הקשיים והצרכים שלהם לתקופה הנוכחית ותחילת שנת הלימודים. </w:t>
            </w:r>
          </w:p>
          <w:p w14:paraId="6A506366" w14:textId="701A96B4" w:rsidR="00B3212D" w:rsidRDefault="00B3212D" w:rsidP="004F44D4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</w:rPr>
            </w:pPr>
            <w:r>
              <w:rPr>
                <w:rFonts w:ascii="David" w:hAnsi="David" w:cs="David" w:hint="cs"/>
                <w:rtl/>
              </w:rPr>
              <w:t xml:space="preserve">הוועדה הנחתה את המדור ליצירת פורמט חדש של מעגלי שיח עם הסטודנטים. תוך כדי </w:t>
            </w:r>
            <w:r>
              <w:rPr>
                <w:rFonts w:ascii="David" w:hAnsi="David" w:cs="David"/>
                <w:rtl/>
              </w:rPr>
              <w:t xml:space="preserve">בחינת </w:t>
            </w:r>
            <w:r>
              <w:rPr>
                <w:rFonts w:ascii="David" w:hAnsi="David" w:cs="David" w:hint="cs"/>
                <w:rtl/>
              </w:rPr>
              <w:t>חלוקתם לאוכלוסיות מובחנות (</w:t>
            </w:r>
            <w:r>
              <w:rPr>
                <w:rFonts w:ascii="David" w:hAnsi="David" w:cs="David"/>
                <w:rtl/>
              </w:rPr>
              <w:t>שנה א׳/ג׳ לדוגמה</w:t>
            </w:r>
            <w:r>
              <w:rPr>
                <w:rFonts w:ascii="David" w:hAnsi="David" w:cs="David" w:hint="cs"/>
                <w:rtl/>
              </w:rPr>
              <w:t>)</w:t>
            </w:r>
            <w:r>
              <w:rPr>
                <w:rFonts w:ascii="David" w:hAnsi="David" w:cs="David"/>
                <w:rtl/>
              </w:rPr>
              <w:t>.</w:t>
            </w:r>
            <w:r w:rsidR="00F619B6">
              <w:rPr>
                <w:rFonts w:ascii="David" w:hAnsi="David" w:cs="David"/>
                <w:rtl/>
              </w:rPr>
              <w:t xml:space="preserve"> במטרה </w:t>
            </w:r>
            <w:r w:rsidR="00F619B6">
              <w:rPr>
                <w:rFonts w:ascii="David" w:hAnsi="David" w:cs="David" w:hint="cs"/>
                <w:rtl/>
              </w:rPr>
              <w:t>לייצר שיח בלתי אמצעי בין האגודה לסטודנטים.</w:t>
            </w:r>
            <w:bookmarkStart w:id="0" w:name="_GoBack"/>
            <w:bookmarkEnd w:id="0"/>
          </w:p>
          <w:p w14:paraId="5117E256" w14:textId="77777777" w:rsidR="00014954" w:rsidRDefault="008D6C05" w:rsidP="00B3212D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/>
                <w:b/>
                <w:bCs/>
                <w:rtl/>
              </w:rPr>
              <w:t>פירוט ה</w:t>
            </w:r>
            <w:r w:rsidR="00B3212D">
              <w:rPr>
                <w:rFonts w:ascii="David" w:hAnsi="David" w:cs="David"/>
                <w:b/>
                <w:bCs/>
                <w:rtl/>
              </w:rPr>
              <w:t>דיון:</w:t>
            </w:r>
          </w:p>
          <w:p w14:paraId="7E6C00DD" w14:textId="53A1A1D4" w:rsidR="00B3212D" w:rsidRDefault="00B3212D" w:rsidP="00B3212D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בקרוב יתקיימו שיחות של הסטודנטים עם הדיקנים, מתוך רצון האגודה לחזק את האמון מול הסטודנטים, ולקבל מהם פידבק לגבי</w:t>
            </w:r>
            <w:r>
              <w:rPr>
                <w:rFonts w:ascii="David" w:hAnsi="David" w:cs="David"/>
                <w:rtl/>
              </w:rPr>
              <w:t xml:space="preserve"> הצרכים שלהם המדור יפעל במטרה לייצר את הקשר הבלתי אמצעי מול הסטודנטים.</w:t>
            </w:r>
          </w:p>
          <w:p w14:paraId="3550E11B" w14:textId="77777777" w:rsidR="00B3212D" w:rsidRDefault="00B3212D" w:rsidP="00B3212D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סוכם </w:t>
            </w:r>
            <w:r>
              <w:rPr>
                <w:rFonts w:ascii="David" w:hAnsi="David" w:cs="David" w:hint="cs"/>
                <w:rtl/>
              </w:rPr>
              <w:t xml:space="preserve">מול רמ״ד המדור שאמצע אוגוסט יהווה תאריך היעד שלנו ליצירת אירוע שכזה. </w:t>
            </w:r>
          </w:p>
          <w:p w14:paraId="6E174700" w14:textId="754E3A93" w:rsidR="00B3212D" w:rsidRPr="00B3212D" w:rsidRDefault="00B3212D" w:rsidP="00B3212D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לאחר יצירת שיח רחב מול הסטודנטים שישרת את המטרות שנקבעו על ידי הוועדה (</w:t>
            </w:r>
            <w:r>
              <w:rPr>
                <w:rFonts w:ascii="David" w:hAnsi="David" w:cs="David"/>
                <w:rtl/>
              </w:rPr>
              <w:t>הגברת אמון וחדשנות</w:t>
            </w:r>
            <w:r>
              <w:rPr>
                <w:rFonts w:ascii="David" w:hAnsi="David" w:cs="David" w:hint="cs"/>
                <w:rtl/>
              </w:rPr>
              <w:t>)</w:t>
            </w:r>
            <w:r>
              <w:rPr>
                <w:rFonts w:ascii="David" w:hAnsi="David" w:cs="David"/>
                <w:rtl/>
              </w:rPr>
              <w:t xml:space="preserve"> יקודם שיח דומה מול הוועדים. </w:t>
            </w:r>
          </w:p>
        </w:tc>
      </w:tr>
    </w:tbl>
    <w:p w14:paraId="71B6A74B" w14:textId="77777777" w:rsidR="004F44D4" w:rsidRDefault="004F44D4" w:rsidP="004F44D4">
      <w:pPr>
        <w:pStyle w:val="Heading1"/>
        <w:spacing w:line="360" w:lineRule="auto"/>
        <w:jc w:val="both"/>
        <w:rPr>
          <w:rFonts w:cs="David"/>
          <w:rtl/>
        </w:rPr>
      </w:pPr>
      <w:r w:rsidRPr="001621E0">
        <w:rPr>
          <w:rFonts w:cs="David" w:hint="cs"/>
          <w:rtl/>
        </w:rPr>
        <w:t xml:space="preserve">הצעות </w:t>
      </w:r>
      <w:r>
        <w:rPr>
          <w:rFonts w:cs="David" w:hint="cs"/>
          <w:rtl/>
        </w:rPr>
        <w:t>ה</w:t>
      </w:r>
      <w:r w:rsidRPr="001621E0">
        <w:rPr>
          <w:rFonts w:cs="David" w:hint="cs"/>
          <w:rtl/>
        </w:rPr>
        <w:t>חלטה</w:t>
      </w:r>
    </w:p>
    <w:p w14:paraId="073CD74B" w14:textId="77777777" w:rsidR="004F44D4" w:rsidRDefault="00FA31DC" w:rsidP="004F44D4">
      <w:pPr>
        <w:rPr>
          <w:rtl/>
        </w:rPr>
      </w:pPr>
      <w:r>
        <w:rPr>
          <w:rFonts w:hint="cs"/>
          <w:rtl/>
        </w:rPr>
        <w:t>לא הועלו הצעות החלטה</w:t>
      </w:r>
    </w:p>
    <w:p w14:paraId="441C1337" w14:textId="77777777" w:rsidR="004F44D4" w:rsidRPr="001621E0" w:rsidRDefault="004F44D4" w:rsidP="004F44D4">
      <w:pPr>
        <w:pStyle w:val="Heading1"/>
        <w:rPr>
          <w:rFonts w:cs="David"/>
        </w:rPr>
      </w:pPr>
      <w:r w:rsidRPr="001621E0">
        <w:rPr>
          <w:rFonts w:cs="David" w:hint="cs"/>
          <w:rtl/>
        </w:rPr>
        <w:t>לישיבות הבאות</w:t>
      </w:r>
      <w:r>
        <w:rPr>
          <w:rFonts w:cs="David"/>
          <w:rtl/>
        </w:rPr>
        <w:br/>
      </w:r>
    </w:p>
    <w:p w14:paraId="0419FCF3" w14:textId="77777777" w:rsidR="004F44D4" w:rsidRDefault="004F44D4" w:rsidP="004F44D4">
      <w:pPr>
        <w:spacing w:line="360" w:lineRule="auto"/>
        <w:jc w:val="both"/>
        <w:rPr>
          <w:rFonts w:cs="David"/>
          <w:b/>
          <w:bCs/>
          <w:rtl/>
        </w:rPr>
      </w:pPr>
      <w:r w:rsidRPr="002241CE">
        <w:rPr>
          <w:rFonts w:cs="David" w:hint="cs"/>
          <w:b/>
          <w:bCs/>
          <w:rtl/>
        </w:rPr>
        <w:t>נושאים לטיפול לקראת הישיבה הבאה ומשימות שחולקו, כולל תאריכי יעד:</w:t>
      </w:r>
    </w:p>
    <w:p w14:paraId="393616C3" w14:textId="091C8B64" w:rsidR="00B3212D" w:rsidRPr="006752AD" w:rsidRDefault="001F2F5D" w:rsidP="004F44D4">
      <w:pPr>
        <w:spacing w:line="360" w:lineRule="auto"/>
        <w:jc w:val="both"/>
        <w:rPr>
          <w:rFonts w:cs="David"/>
          <w:b/>
          <w:bCs/>
        </w:rPr>
      </w:pPr>
      <w:r>
        <w:rPr>
          <w:rFonts w:cs="David"/>
          <w:b/>
          <w:bCs/>
          <w:rtl/>
        </w:rPr>
        <w:t>קבלת תוכנית עבודה ויעדים מרמ״ד הסברה</w:t>
      </w:r>
    </w:p>
    <w:p w14:paraId="32010C36" w14:textId="77777777" w:rsidR="00B81CF8" w:rsidRDefault="00B81CF8" w:rsidP="004F44D4">
      <w:pPr>
        <w:spacing w:line="360" w:lineRule="auto"/>
        <w:jc w:val="both"/>
        <w:rPr>
          <w:rFonts w:cs="David"/>
          <w:b/>
          <w:bCs/>
          <w:rtl/>
        </w:rPr>
      </w:pPr>
    </w:p>
    <w:p w14:paraId="332C527E" w14:textId="77777777" w:rsidR="004F44D4" w:rsidRPr="00254498" w:rsidRDefault="004F44D4" w:rsidP="004F44D4">
      <w:pPr>
        <w:spacing w:line="360" w:lineRule="auto"/>
        <w:jc w:val="both"/>
        <w:rPr>
          <w:rFonts w:cs="David"/>
          <w:b/>
          <w:bCs/>
          <w:rtl/>
        </w:rPr>
      </w:pPr>
      <w:r w:rsidRPr="00254498">
        <w:rPr>
          <w:rFonts w:cs="David" w:hint="cs"/>
          <w:b/>
          <w:bCs/>
          <w:rtl/>
        </w:rPr>
        <w:t>הנושאים הצפויים להעלות בישיבות הקרובות:</w:t>
      </w:r>
    </w:p>
    <w:p w14:paraId="271C219E" w14:textId="0AD1DBF2" w:rsidR="00B3212D" w:rsidRDefault="00B3212D" w:rsidP="00B3212D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</w:rPr>
      </w:pPr>
      <w:r w:rsidRPr="00B3212D">
        <w:rPr>
          <w:rFonts w:cs="David"/>
          <w:rtl/>
        </w:rPr>
        <w:t>ירידה לפרטים בצורת ההתקשרות מול הסטודנטים בתקופה.</w:t>
      </w:r>
    </w:p>
    <w:p w14:paraId="715FA70F" w14:textId="77777777" w:rsidR="00B3212D" w:rsidRDefault="00B3212D" w:rsidP="004F44D4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>נושאים אקדמיים שיש לתת עליהם מענה הסברתי.</w:t>
      </w:r>
    </w:p>
    <w:p w14:paraId="7A9733C8" w14:textId="77777777" w:rsidR="00B3212D" w:rsidRDefault="001F2F5D" w:rsidP="004F44D4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</w:rPr>
      </w:pPr>
      <w:r w:rsidRPr="00B3212D">
        <w:rPr>
          <w:rFonts w:cs="David"/>
          <w:rtl/>
        </w:rPr>
        <w:t>צורת המעבר של העיתון לדיגיטל</w:t>
      </w:r>
      <w:r w:rsidR="00B81CF8" w:rsidRPr="00B3212D">
        <w:rPr>
          <w:rFonts w:cs="David"/>
          <w:rtl/>
        </w:rPr>
        <w:t xml:space="preserve"> (תקציב וכו׳)</w:t>
      </w:r>
    </w:p>
    <w:p w14:paraId="466570A2" w14:textId="15AA6D6E" w:rsidR="004F44D4" w:rsidRPr="00B3212D" w:rsidRDefault="001F2F5D" w:rsidP="004F44D4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</w:rPr>
      </w:pPr>
      <w:r w:rsidRPr="00B3212D">
        <w:rPr>
          <w:rFonts w:cs="David"/>
          <w:rtl/>
        </w:rPr>
        <w:t>הוצאת תכנים בערבית ואנגלית</w:t>
      </w:r>
      <w:r w:rsidR="00B81CF8" w:rsidRPr="00B3212D">
        <w:rPr>
          <w:rFonts w:cs="David"/>
          <w:rtl/>
        </w:rPr>
        <w:t xml:space="preserve"> (צורת ביצוע)</w:t>
      </w:r>
      <w:r w:rsidRPr="00B3212D">
        <w:rPr>
          <w:rFonts w:cs="David"/>
          <w:rtl/>
        </w:rPr>
        <w:t>.</w:t>
      </w:r>
    </w:p>
    <w:p w14:paraId="334E8CC2" w14:textId="77777777" w:rsidR="004F44D4" w:rsidRDefault="004F44D4" w:rsidP="004F44D4">
      <w:pPr>
        <w:spacing w:line="360" w:lineRule="auto"/>
        <w:jc w:val="center"/>
        <w:rPr>
          <w:rFonts w:ascii="David" w:hAnsi="David" w:cs="David"/>
          <w:rtl/>
        </w:rPr>
      </w:pPr>
    </w:p>
    <w:p w14:paraId="677AC6E4" w14:textId="77777777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rtl/>
        </w:rPr>
      </w:pPr>
      <w:r w:rsidRPr="00E8412F">
        <w:rPr>
          <w:rFonts w:ascii="David" w:hAnsi="David" w:cs="David"/>
          <w:rtl/>
        </w:rPr>
        <w:t>בברכה,</w:t>
      </w:r>
    </w:p>
    <w:p w14:paraId="6C2CFF8D" w14:textId="73C70913" w:rsidR="004F44D4" w:rsidRPr="00E8412F" w:rsidRDefault="006752AD" w:rsidP="004F44D4">
      <w:pPr>
        <w:spacing w:line="360" w:lineRule="auto"/>
        <w:jc w:val="center"/>
        <w:rPr>
          <w:rFonts w:ascii="David" w:hAnsi="David" w:cs="David"/>
        </w:rPr>
      </w:pPr>
      <w:r>
        <w:rPr>
          <w:rFonts w:ascii="David" w:hAnsi="David" w:cs="David"/>
          <w:rtl/>
        </w:rPr>
        <w:t>תום לוי</w:t>
      </w:r>
    </w:p>
    <w:p w14:paraId="1554C58D" w14:textId="5A7ADD8D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rtl/>
        </w:rPr>
      </w:pPr>
      <w:r w:rsidRPr="00E8412F">
        <w:rPr>
          <w:rFonts w:ascii="David" w:hAnsi="David" w:cs="David"/>
          <w:rtl/>
        </w:rPr>
        <w:t xml:space="preserve">יו"ר </w:t>
      </w:r>
      <w:r>
        <w:rPr>
          <w:rFonts w:ascii="David" w:hAnsi="David" w:cs="David" w:hint="cs"/>
          <w:rtl/>
        </w:rPr>
        <w:t xml:space="preserve">ועדת </w:t>
      </w:r>
      <w:r w:rsidR="006752AD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 xml:space="preserve"> 2020 </w:t>
      </w:r>
    </w:p>
    <w:p w14:paraId="702B797A" w14:textId="77777777" w:rsidR="004F44D4" w:rsidRPr="00E8412F" w:rsidRDefault="004F44D4" w:rsidP="004F44D4">
      <w:pPr>
        <w:spacing w:line="360" w:lineRule="auto"/>
        <w:rPr>
          <w:rFonts w:ascii="David" w:hAnsi="David" w:cs="David"/>
          <w:rtl/>
        </w:rPr>
      </w:pPr>
    </w:p>
    <w:p w14:paraId="4EE0338E" w14:textId="77777777" w:rsidR="000844FD" w:rsidRDefault="000844FD"/>
    <w:sectPr w:rsidR="000844FD" w:rsidSect="005201F4">
      <w:headerReference w:type="default" r:id="rId8"/>
      <w:footerReference w:type="default" r:id="rId9"/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09A6D" w14:textId="77777777" w:rsidR="00EF12D4" w:rsidRDefault="00EF12D4">
      <w:r>
        <w:separator/>
      </w:r>
    </w:p>
  </w:endnote>
  <w:endnote w:type="continuationSeparator" w:id="0">
    <w:p w14:paraId="07C8EE92" w14:textId="77777777" w:rsidR="00EF12D4" w:rsidRDefault="00EF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vid">
    <w:charset w:val="00"/>
    <w:family w:val="auto"/>
    <w:pitch w:val="variable"/>
    <w:sig w:usb0="2000080F" w:usb1="40000000" w:usb2="00000000" w:usb3="00000000" w:csb0="00000133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Symbol">
    <w:altName w:val="Calibri"/>
    <w:charset w:val="00"/>
    <w:family w:val="swiss"/>
    <w:pitch w:val="variable"/>
    <w:sig w:usb0="800001E3" w:usb1="1200FFEF" w:usb2="0004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0F6E" w14:textId="77777777" w:rsidR="009A7622" w:rsidRDefault="00FA31DC">
    <w:pPr>
      <w:pStyle w:val="Footer"/>
      <w:rPr>
        <w:rtl/>
      </w:rPr>
    </w:pPr>
    <w:r>
      <w:rPr>
        <w:rFonts w:hint="cs"/>
        <w:noProof/>
        <w:lang w:bidi="ar-SA"/>
      </w:rPr>
      <w:drawing>
        <wp:inline distT="0" distB="0" distL="0" distR="0" wp14:anchorId="45D814C1" wp14:editId="0DA11CEA">
          <wp:extent cx="6113780" cy="403860"/>
          <wp:effectExtent l="0" t="0" r="1270" b="0"/>
          <wp:docPr id="2" name="Picture 2" descr="תחתו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חתו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C178D" w14:textId="77777777" w:rsidR="00EF12D4" w:rsidRDefault="00EF12D4">
      <w:r>
        <w:separator/>
      </w:r>
    </w:p>
  </w:footnote>
  <w:footnote w:type="continuationSeparator" w:id="0">
    <w:p w14:paraId="1A2BA82F" w14:textId="77777777" w:rsidR="00EF12D4" w:rsidRDefault="00EF12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F0B16" w14:textId="77777777" w:rsidR="009A7622" w:rsidRPr="003E0BEC" w:rsidRDefault="00FA31DC" w:rsidP="003E0BEC">
    <w:pPr>
      <w:pStyle w:val="Header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63EB2D22" wp14:editId="502F663D">
          <wp:simplePos x="0" y="0"/>
          <wp:positionH relativeFrom="column">
            <wp:posOffset>3803288</wp:posOffset>
          </wp:positionH>
          <wp:positionV relativeFrom="paragraph">
            <wp:posOffset>-45853</wp:posOffset>
          </wp:positionV>
          <wp:extent cx="1663954" cy="520700"/>
          <wp:effectExtent l="0" t="0" r="0" b="0"/>
          <wp:wrapNone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3954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noProof/>
        <w:lang w:bidi="ar-SA"/>
      </w:rPr>
      <w:drawing>
        <wp:inline distT="0" distB="0" distL="0" distR="0" wp14:anchorId="457219C9" wp14:editId="455415E0">
          <wp:extent cx="6113780" cy="510540"/>
          <wp:effectExtent l="0" t="0" r="1270" b="0"/>
          <wp:docPr id="1" name="Picture 1" descr="פורמט-דפי-עברי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פורמט-דפי-עברית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3489B"/>
    <w:multiLevelType w:val="hybridMultilevel"/>
    <w:tmpl w:val="A0EA9CA0"/>
    <w:lvl w:ilvl="0" w:tplc="12B4DB88">
      <w:start w:val="1"/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851BC"/>
    <w:multiLevelType w:val="hybridMultilevel"/>
    <w:tmpl w:val="A67A07EA"/>
    <w:lvl w:ilvl="0" w:tplc="8D600BBC"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E0422"/>
    <w:multiLevelType w:val="hybridMultilevel"/>
    <w:tmpl w:val="7406A3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E41E14"/>
    <w:multiLevelType w:val="hybridMultilevel"/>
    <w:tmpl w:val="8C0AF690"/>
    <w:lvl w:ilvl="0" w:tplc="50EA7B38"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3811FD"/>
    <w:multiLevelType w:val="hybridMultilevel"/>
    <w:tmpl w:val="7D28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7664D4"/>
    <w:multiLevelType w:val="hybridMultilevel"/>
    <w:tmpl w:val="199E4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activeWritingStyle w:appName="MSWord" w:lang="en-US" w:vendorID="64" w:dllVersion="131078" w:nlCheck="1" w:checkStyle="0"/>
  <w:activeWritingStyle w:appName="MSWord" w:lang="ar-SA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D4"/>
    <w:rsid w:val="00006912"/>
    <w:rsid w:val="00014954"/>
    <w:rsid w:val="00053CA1"/>
    <w:rsid w:val="000844FD"/>
    <w:rsid w:val="000F07B8"/>
    <w:rsid w:val="001A57ED"/>
    <w:rsid w:val="001B5C74"/>
    <w:rsid w:val="001C608D"/>
    <w:rsid w:val="001D53C0"/>
    <w:rsid w:val="001E5C61"/>
    <w:rsid w:val="001F2F5D"/>
    <w:rsid w:val="00234B73"/>
    <w:rsid w:val="00251E75"/>
    <w:rsid w:val="003C19F0"/>
    <w:rsid w:val="004221B8"/>
    <w:rsid w:val="00440410"/>
    <w:rsid w:val="004744B8"/>
    <w:rsid w:val="004F44D4"/>
    <w:rsid w:val="006541B9"/>
    <w:rsid w:val="006752AD"/>
    <w:rsid w:val="00686663"/>
    <w:rsid w:val="007F4B8E"/>
    <w:rsid w:val="0085175F"/>
    <w:rsid w:val="00880A0A"/>
    <w:rsid w:val="008B65DD"/>
    <w:rsid w:val="008D6C05"/>
    <w:rsid w:val="00977D8D"/>
    <w:rsid w:val="00AB4822"/>
    <w:rsid w:val="00B3212D"/>
    <w:rsid w:val="00B81CF8"/>
    <w:rsid w:val="00C57FF2"/>
    <w:rsid w:val="00CE3577"/>
    <w:rsid w:val="00E73DDD"/>
    <w:rsid w:val="00EF12D4"/>
    <w:rsid w:val="00F547A9"/>
    <w:rsid w:val="00F60727"/>
    <w:rsid w:val="00F619B6"/>
    <w:rsid w:val="00F70687"/>
    <w:rsid w:val="00FA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127CB"/>
  <w15:chartTrackingRefBased/>
  <w15:docId w15:val="{7C7D7BDB-E194-4688-9868-0CE3BF49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4D4"/>
    <w:pPr>
      <w:bidi/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F44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44D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er">
    <w:name w:val="header"/>
    <w:basedOn w:val="Normal"/>
    <w:link w:val="HeaderChar"/>
    <w:rsid w:val="004F44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F44D4"/>
    <w:rPr>
      <w:rFonts w:ascii="Times New Roman" w:eastAsia="MS Mincho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F44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F44D4"/>
    <w:rPr>
      <w:rFonts w:ascii="Times New Roman" w:eastAsia="MS Mincho" w:hAnsi="Times New Roman" w:cs="Times New Roman"/>
      <w:sz w:val="24"/>
      <w:szCs w:val="24"/>
    </w:rPr>
  </w:style>
  <w:style w:type="table" w:styleId="TableGrid">
    <w:name w:val="Table Grid"/>
    <w:basedOn w:val="TableNormal"/>
    <w:rsid w:val="004F44D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8F3148E54AE4D87B3E17C744D4A4831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71F970F-42A4-460D-8266-5593F133D269}"/>
      </w:docPartPr>
      <w:docPartBody>
        <w:p w:rsidR="002F1E69" w:rsidRDefault="00C37614" w:rsidP="00C37614">
          <w:pPr>
            <w:pStyle w:val="48F3148E54AE4D87B3E17C744D4A4831"/>
          </w:pPr>
          <w:r w:rsidRPr="009F167D">
            <w:rPr>
              <w:rStyle w:val="PlaceholderText"/>
            </w:rPr>
            <w:t>Click here to enter a date.</w:t>
          </w:r>
        </w:p>
      </w:docPartBody>
    </w:docPart>
    <w:docPart>
      <w:docPartPr>
        <w:name w:val="6104CFFF30F449D59268BD0F68A07AA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0E5E7F5-32A3-4929-A5D9-64EB3CEE41EE}"/>
      </w:docPartPr>
      <w:docPartBody>
        <w:p w:rsidR="002F1E69" w:rsidRDefault="00C37614" w:rsidP="00C37614">
          <w:pPr>
            <w:pStyle w:val="6104CFFF30F449D59268BD0F68A07AA5"/>
          </w:pPr>
          <w:r>
            <w:rPr>
              <w:rFonts w:cs="David" w:hint="cs"/>
              <w:rtl/>
            </w:rPr>
            <w:t>[בחר תאריך]</w:t>
          </w:r>
        </w:p>
      </w:docPartBody>
    </w:docPart>
    <w:docPart>
      <w:docPartPr>
        <w:name w:val="3F655B79C5A04F8D9264CFB684B2B4D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A37412E-1AEF-46F6-B85E-6C4C35AD9556}"/>
      </w:docPartPr>
      <w:docPartBody>
        <w:p w:rsidR="002F1E69" w:rsidRDefault="00C37614" w:rsidP="00C37614">
          <w:pPr>
            <w:pStyle w:val="3F655B79C5A04F8D9264CFB684B2B4D0"/>
          </w:pPr>
          <w:r w:rsidRPr="009F167D">
            <w:rPr>
              <w:rStyle w:val="PlaceholderText"/>
            </w:rPr>
            <w:t>Click here to enter text.</w:t>
          </w:r>
        </w:p>
      </w:docPartBody>
    </w:docPart>
    <w:docPart>
      <w:docPartPr>
        <w:name w:val="9C11D8C9C4F29F438FEECAE17C5BD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AA4FA-C2F4-E24D-A8FE-8C81C4203860}"/>
      </w:docPartPr>
      <w:docPartBody>
        <w:p w:rsidR="00272284" w:rsidRDefault="00350348" w:rsidP="00350348">
          <w:pPr>
            <w:pStyle w:val="9C11D8C9C4F29F438FEECAE17C5BD815"/>
          </w:pPr>
          <w:r>
            <w:rPr>
              <w:rFonts w:cs="David" w:hint="cs"/>
              <w:rtl/>
            </w:rPr>
            <w:t>[שם החבר]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vid">
    <w:charset w:val="00"/>
    <w:family w:val="auto"/>
    <w:pitch w:val="variable"/>
    <w:sig w:usb0="2000080F" w:usb1="40000000" w:usb2="00000000" w:usb3="00000000" w:csb0="00000133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Symbol">
    <w:altName w:val="Calibri"/>
    <w:charset w:val="00"/>
    <w:family w:val="swiss"/>
    <w:pitch w:val="variable"/>
    <w:sig w:usb0="800001E3" w:usb1="1200FFEF" w:usb2="0004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14"/>
    <w:rsid w:val="00165902"/>
    <w:rsid w:val="0023405F"/>
    <w:rsid w:val="00272284"/>
    <w:rsid w:val="002B36B6"/>
    <w:rsid w:val="002F1E69"/>
    <w:rsid w:val="00350348"/>
    <w:rsid w:val="004F1B12"/>
    <w:rsid w:val="00583C86"/>
    <w:rsid w:val="006066DF"/>
    <w:rsid w:val="006A2827"/>
    <w:rsid w:val="0074206B"/>
    <w:rsid w:val="00BC098C"/>
    <w:rsid w:val="00C3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7614"/>
    <w:rPr>
      <w:color w:val="808080"/>
    </w:rPr>
  </w:style>
  <w:style w:type="paragraph" w:customStyle="1" w:styleId="48F3148E54AE4D87B3E17C744D4A4831">
    <w:name w:val="48F3148E54AE4D87B3E17C744D4A4831"/>
    <w:rsid w:val="00C37614"/>
    <w:pPr>
      <w:bidi/>
    </w:pPr>
  </w:style>
  <w:style w:type="paragraph" w:customStyle="1" w:styleId="3FFF2D461B4746E499AB3E45ACB716D0">
    <w:name w:val="3FFF2D461B4746E499AB3E45ACB716D0"/>
    <w:rsid w:val="00C37614"/>
    <w:pPr>
      <w:bidi/>
    </w:pPr>
  </w:style>
  <w:style w:type="paragraph" w:customStyle="1" w:styleId="6104CFFF30F449D59268BD0F68A07AA5">
    <w:name w:val="6104CFFF30F449D59268BD0F68A07AA5"/>
    <w:rsid w:val="00C37614"/>
    <w:pPr>
      <w:bidi/>
    </w:pPr>
  </w:style>
  <w:style w:type="paragraph" w:customStyle="1" w:styleId="3F655B79C5A04F8D9264CFB684B2B4D0">
    <w:name w:val="3F655B79C5A04F8D9264CFB684B2B4D0"/>
    <w:rsid w:val="00C37614"/>
    <w:pPr>
      <w:bidi/>
    </w:pPr>
  </w:style>
  <w:style w:type="paragraph" w:customStyle="1" w:styleId="9CD1AAA9D2984E0887F12B189FF49060">
    <w:name w:val="9CD1AAA9D2984E0887F12B189FF49060"/>
    <w:rsid w:val="00C37614"/>
    <w:pPr>
      <w:bidi/>
    </w:pPr>
  </w:style>
  <w:style w:type="paragraph" w:customStyle="1" w:styleId="17FAA441A21F4580A0D780E2B30D92E6">
    <w:name w:val="17FAA441A21F4580A0D780E2B30D92E6"/>
    <w:rsid w:val="00C37614"/>
    <w:pPr>
      <w:bidi/>
    </w:pPr>
  </w:style>
  <w:style w:type="paragraph" w:customStyle="1" w:styleId="E406DE8CCDD54CA983D338356A72441F">
    <w:name w:val="E406DE8CCDD54CA983D338356A72441F"/>
    <w:rsid w:val="00C37614"/>
    <w:pPr>
      <w:bidi/>
    </w:pPr>
  </w:style>
  <w:style w:type="paragraph" w:customStyle="1" w:styleId="8938D5BEC72F324B912FBEEB64087F6A">
    <w:name w:val="8938D5BEC72F324B912FBEEB64087F6A"/>
    <w:rsid w:val="00350348"/>
    <w:pPr>
      <w:spacing w:after="0" w:line="240" w:lineRule="auto"/>
    </w:pPr>
    <w:rPr>
      <w:sz w:val="24"/>
      <w:szCs w:val="24"/>
      <w:lang w:bidi="ar-SA"/>
    </w:rPr>
  </w:style>
  <w:style w:type="paragraph" w:customStyle="1" w:styleId="9C11D8C9C4F29F438FEECAE17C5BD815">
    <w:name w:val="9C11D8C9C4F29F438FEECAE17C5BD815"/>
    <w:rsid w:val="00350348"/>
    <w:pPr>
      <w:spacing w:after="0" w:line="240" w:lineRule="auto"/>
    </w:pPr>
    <w:rPr>
      <w:sz w:val="24"/>
      <w:szCs w:val="24"/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0F62B3-04EA-A64E-8DC2-84AC21D0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2311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נועה חסידוב</dc:creator>
  <cp:keywords/>
  <dc:description/>
  <cp:lastModifiedBy>Microsoft Office User</cp:lastModifiedBy>
  <cp:revision>3</cp:revision>
  <dcterms:created xsi:type="dcterms:W3CDTF">2020-07-29T21:01:00Z</dcterms:created>
  <dcterms:modified xsi:type="dcterms:W3CDTF">2020-07-29T21:08:00Z</dcterms:modified>
</cp:coreProperties>
</file>